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26C" w:rsidRDefault="00DB026C" w:rsidP="00AB0AB3">
      <w:pPr>
        <w:pStyle w:val="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Государственное бюджетное учреждение Калужской области «</w:t>
      </w:r>
      <w:proofErr w:type="spellStart"/>
      <w:r>
        <w:rPr>
          <w:rFonts w:eastAsia="Times New Roman"/>
          <w:sz w:val="24"/>
          <w:szCs w:val="24"/>
        </w:rPr>
        <w:t>Обнинский</w:t>
      </w:r>
      <w:proofErr w:type="spellEnd"/>
      <w:r>
        <w:rPr>
          <w:rFonts w:eastAsia="Times New Roman"/>
          <w:sz w:val="24"/>
          <w:szCs w:val="24"/>
        </w:rPr>
        <w:t xml:space="preserve"> реабилитационный центр для детей и подростков с ограниченными возможностями «Доверие»</w:t>
      </w:r>
    </w:p>
    <w:p w:rsidR="00DB026C" w:rsidRDefault="00DB026C" w:rsidP="00AB0AB3">
      <w:pPr>
        <w:pStyle w:val="6"/>
        <w:rPr>
          <w:rFonts w:eastAsia="Times New Roman"/>
          <w:sz w:val="24"/>
          <w:szCs w:val="24"/>
        </w:rPr>
      </w:pPr>
    </w:p>
    <w:p w:rsidR="00AB0AB3" w:rsidRDefault="00AB0AB3" w:rsidP="00AB0AB3">
      <w:pPr>
        <w:pStyle w:val="6"/>
        <w:rPr>
          <w:rFonts w:eastAsia="Times New Roman"/>
          <w:sz w:val="24"/>
          <w:szCs w:val="24"/>
        </w:rPr>
      </w:pPr>
      <w:proofErr w:type="gramStart"/>
      <w:r>
        <w:rPr>
          <w:rFonts w:eastAsia="Times New Roman"/>
          <w:sz w:val="24"/>
          <w:szCs w:val="24"/>
        </w:rPr>
        <w:t>П</w:t>
      </w:r>
      <w:proofErr w:type="gramEnd"/>
      <w:r>
        <w:rPr>
          <w:rFonts w:eastAsia="Times New Roman"/>
          <w:sz w:val="24"/>
          <w:szCs w:val="24"/>
        </w:rPr>
        <w:t xml:space="preserve"> Р И К А З</w:t>
      </w:r>
    </w:p>
    <w:p w:rsidR="00AB0AB3" w:rsidRDefault="00AB0AB3" w:rsidP="00AB0AB3">
      <w:pPr>
        <w:jc w:val="both"/>
      </w:pPr>
    </w:p>
    <w:p w:rsidR="00AB0AB3" w:rsidRDefault="00DB026C" w:rsidP="00AB0AB3">
      <w:pPr>
        <w:jc w:val="both"/>
      </w:pPr>
      <w:r>
        <w:t>о</w:t>
      </w:r>
      <w:r w:rsidR="00AB0AB3">
        <w:t>т 09.01.202</w:t>
      </w:r>
      <w:r>
        <w:t>5</w:t>
      </w:r>
      <w:r w:rsidR="00AB0AB3">
        <w:t xml:space="preserve"> г.  </w:t>
      </w:r>
      <w:r>
        <w:t xml:space="preserve">                                                </w:t>
      </w:r>
      <w:r w:rsidR="00AB0AB3">
        <w:t xml:space="preserve">                                                    № </w:t>
      </w:r>
      <w:r>
        <w:t>007/3</w:t>
      </w:r>
    </w:p>
    <w:p w:rsidR="00DB026C" w:rsidRDefault="00DB026C" w:rsidP="00AB0AB3">
      <w:pPr>
        <w:jc w:val="both"/>
      </w:pPr>
    </w:p>
    <w:p w:rsidR="00AB0AB3" w:rsidRDefault="00AB0AB3" w:rsidP="00AB0AB3">
      <w:pPr>
        <w:tabs>
          <w:tab w:val="left" w:pos="4536"/>
          <w:tab w:val="left" w:pos="6300"/>
        </w:tabs>
        <w:ind w:left="284" w:right="2878"/>
        <w:jc w:val="both"/>
      </w:pPr>
      <w:r>
        <w:t>Об утверждении списка лиц, допущенных к работе со средствами криптографической защиты информации</w:t>
      </w:r>
    </w:p>
    <w:p w:rsidR="00AB0AB3" w:rsidRDefault="00AB0AB3" w:rsidP="00AB0AB3"/>
    <w:p w:rsidR="00AB0AB3" w:rsidRDefault="00AB0AB3" w:rsidP="00AB0AB3">
      <w:pPr>
        <w:ind w:firstLine="851"/>
        <w:jc w:val="both"/>
      </w:pPr>
      <w:r>
        <w:t>С целью исполнения требований «Инструкции об организации и обеспечении безопасности хранения, обработки и передачи по каналам связи с использованием сре</w:t>
      </w:r>
      <w:proofErr w:type="gramStart"/>
      <w:r>
        <w:t>дств кр</w:t>
      </w:r>
      <w:proofErr w:type="gramEnd"/>
      <w:r>
        <w:t>иптографической защиты информации с ограниченным доступом, не содержащей сведений, составляющих государственную тайну», утвержденной приказом ФАПСИ от 13 июня 2001 г. № 152</w:t>
      </w:r>
    </w:p>
    <w:p w:rsidR="00AB0AB3" w:rsidRDefault="00AB0AB3" w:rsidP="00AB0AB3">
      <w:pPr>
        <w:ind w:firstLine="851"/>
        <w:jc w:val="both"/>
      </w:pPr>
    </w:p>
    <w:p w:rsidR="00AB0AB3" w:rsidRDefault="00AB0AB3" w:rsidP="00AB0AB3">
      <w:pPr>
        <w:ind w:firstLine="851"/>
        <w:jc w:val="both"/>
      </w:pPr>
      <w:r>
        <w:t>Приказываю:</w:t>
      </w:r>
    </w:p>
    <w:p w:rsidR="00AB0AB3" w:rsidRDefault="00AB0AB3" w:rsidP="00AB0AB3">
      <w:pPr>
        <w:ind w:firstLine="851"/>
        <w:jc w:val="both"/>
      </w:pPr>
    </w:p>
    <w:p w:rsidR="00AB0AB3" w:rsidRDefault="00AB0AB3" w:rsidP="00AB0AB3">
      <w:pPr>
        <w:numPr>
          <w:ilvl w:val="0"/>
          <w:numId w:val="1"/>
        </w:numPr>
        <w:ind w:left="0" w:firstLine="851"/>
        <w:jc w:val="both"/>
      </w:pPr>
      <w:r>
        <w:t>Утвердить Список лиц (пользователей СКЗИ), допущенных к работе со средствами криптографической защиты согласно Приложению №1</w:t>
      </w:r>
    </w:p>
    <w:p w:rsidR="00AB0AB3" w:rsidRDefault="00AB0AB3" w:rsidP="00AB0AB3">
      <w:pPr>
        <w:numPr>
          <w:ilvl w:val="0"/>
          <w:numId w:val="1"/>
        </w:numPr>
        <w:ind w:left="0" w:firstLine="851"/>
        <w:jc w:val="both"/>
      </w:pPr>
      <w:proofErr w:type="gramStart"/>
      <w:r>
        <w:t>Ответственному за эксплуатацию СКЗИ ознакомить пользователей СКЗИ с разделами «Инструкции по обеспечению безопасности эксплуатации средств криптографической защиты информации» под роспись.</w:t>
      </w:r>
      <w:proofErr w:type="gramEnd"/>
    </w:p>
    <w:p w:rsidR="00AB0AB3" w:rsidRDefault="00AB0AB3" w:rsidP="00AB0AB3">
      <w:pPr>
        <w:numPr>
          <w:ilvl w:val="0"/>
          <w:numId w:val="1"/>
        </w:numPr>
        <w:ind w:left="0" w:firstLine="851"/>
        <w:jc w:val="both"/>
      </w:pPr>
      <w:r>
        <w:t xml:space="preserve">Пользователям СКЗИ при эксплуатации СКЗИ руководствоваться «Инструкцией по обеспечению </w:t>
      </w:r>
      <w:proofErr w:type="gramStart"/>
      <w:r>
        <w:t>безопасности эксплуатации средств криптографической защиты информации</w:t>
      </w:r>
      <w:proofErr w:type="gramEnd"/>
      <w:r>
        <w:t>».</w:t>
      </w:r>
    </w:p>
    <w:p w:rsidR="00AB0AB3" w:rsidRDefault="00AB0AB3" w:rsidP="00AB0AB3">
      <w:pPr>
        <w:numPr>
          <w:ilvl w:val="0"/>
          <w:numId w:val="1"/>
        </w:numPr>
        <w:ind w:left="0" w:firstLine="851"/>
        <w:jc w:val="both"/>
      </w:pPr>
      <w:proofErr w:type="gramStart"/>
      <w:r>
        <w:t>Контроль за</w:t>
      </w:r>
      <w:proofErr w:type="gramEnd"/>
      <w:r>
        <w:t xml:space="preserve"> выполнением требований настоящего приказа оставляю за собой.</w:t>
      </w:r>
    </w:p>
    <w:p w:rsidR="00AB0AB3" w:rsidRDefault="00AB0AB3" w:rsidP="00AB0AB3">
      <w:pPr>
        <w:ind w:firstLine="851"/>
        <w:jc w:val="both"/>
      </w:pPr>
    </w:p>
    <w:p w:rsidR="00AB0AB3" w:rsidRDefault="00AB0AB3" w:rsidP="00AB0AB3">
      <w:pPr>
        <w:ind w:firstLine="851"/>
        <w:jc w:val="both"/>
      </w:pPr>
    </w:p>
    <w:p w:rsidR="00AB0AB3" w:rsidRDefault="00AB0AB3" w:rsidP="00AB0AB3"/>
    <w:p w:rsidR="00DB026C" w:rsidRDefault="00AB0AB3" w:rsidP="00DB026C">
      <w:pPr>
        <w:jc w:val="both"/>
      </w:pPr>
      <w:r>
        <w:t xml:space="preserve">Директор </w:t>
      </w:r>
      <w:r w:rsidR="00DB026C">
        <w:t xml:space="preserve">                                                                                    С.Н. Дробышева</w:t>
      </w:r>
    </w:p>
    <w:p w:rsidR="00DB026C" w:rsidRDefault="00DB026C" w:rsidP="00DB026C">
      <w:pPr>
        <w:jc w:val="both"/>
      </w:pPr>
    </w:p>
    <w:p w:rsidR="00DB026C" w:rsidRDefault="00DB026C" w:rsidP="00DB026C">
      <w:pPr>
        <w:jc w:val="both"/>
      </w:pPr>
    </w:p>
    <w:p w:rsidR="00DB026C" w:rsidRDefault="00DB026C" w:rsidP="00DB026C">
      <w:pPr>
        <w:jc w:val="both"/>
      </w:pPr>
    </w:p>
    <w:p w:rsidR="0088236D" w:rsidRDefault="0088236D" w:rsidP="00DB026C">
      <w:pPr>
        <w:tabs>
          <w:tab w:val="left" w:pos="7536"/>
        </w:tabs>
      </w:pPr>
    </w:p>
    <w:p w:rsidR="0088236D" w:rsidRDefault="0088236D" w:rsidP="00DB026C">
      <w:pPr>
        <w:tabs>
          <w:tab w:val="left" w:pos="7536"/>
        </w:tabs>
      </w:pPr>
    </w:p>
    <w:p w:rsidR="00AB0AB3" w:rsidRDefault="00DB026C" w:rsidP="00DB026C">
      <w:pPr>
        <w:tabs>
          <w:tab w:val="left" w:pos="7536"/>
        </w:tabs>
      </w:pPr>
      <w:r>
        <w:t>с</w:t>
      </w:r>
      <w:r w:rsidR="00AB0AB3">
        <w:t xml:space="preserve">  приказом  </w:t>
      </w:r>
      <w:proofErr w:type="gramStart"/>
      <w:r w:rsidR="00AB0AB3">
        <w:t>ознакомлены</w:t>
      </w:r>
      <w:proofErr w:type="gramEnd"/>
      <w:r w:rsidR="00AB0AB3">
        <w:t xml:space="preserve">:                                                             </w:t>
      </w:r>
    </w:p>
    <w:p w:rsidR="00DB026C" w:rsidRDefault="00DB026C" w:rsidP="00DB026C">
      <w:pPr>
        <w:tabs>
          <w:tab w:val="left" w:pos="7536"/>
        </w:tabs>
        <w:jc w:val="right"/>
      </w:pPr>
    </w:p>
    <w:p w:rsidR="00DB026C" w:rsidRDefault="00DB026C" w:rsidP="00DB026C">
      <w:pPr>
        <w:tabs>
          <w:tab w:val="left" w:pos="7536"/>
        </w:tabs>
        <w:jc w:val="right"/>
      </w:pPr>
    </w:p>
    <w:p w:rsidR="00DB026C" w:rsidRDefault="00DB026C" w:rsidP="00DB026C">
      <w:pPr>
        <w:tabs>
          <w:tab w:val="left" w:pos="7536"/>
        </w:tabs>
        <w:jc w:val="right"/>
      </w:pPr>
    </w:p>
    <w:p w:rsidR="00DB026C" w:rsidRDefault="00DB026C" w:rsidP="00DB026C">
      <w:pPr>
        <w:tabs>
          <w:tab w:val="left" w:pos="7536"/>
        </w:tabs>
        <w:jc w:val="right"/>
      </w:pPr>
    </w:p>
    <w:p w:rsidR="00DB026C" w:rsidRDefault="00DB026C" w:rsidP="00DB026C">
      <w:pPr>
        <w:tabs>
          <w:tab w:val="left" w:pos="7536"/>
        </w:tabs>
        <w:jc w:val="right"/>
      </w:pPr>
    </w:p>
    <w:p w:rsidR="00DB026C" w:rsidRDefault="00DB026C" w:rsidP="00DB026C">
      <w:pPr>
        <w:tabs>
          <w:tab w:val="left" w:pos="7536"/>
        </w:tabs>
        <w:jc w:val="right"/>
      </w:pPr>
    </w:p>
    <w:p w:rsidR="00DB026C" w:rsidRDefault="00DB026C" w:rsidP="00DB026C">
      <w:pPr>
        <w:tabs>
          <w:tab w:val="left" w:pos="7536"/>
        </w:tabs>
        <w:jc w:val="right"/>
      </w:pPr>
    </w:p>
    <w:p w:rsidR="00DB026C" w:rsidRDefault="00DB026C" w:rsidP="00DB026C">
      <w:pPr>
        <w:tabs>
          <w:tab w:val="left" w:pos="7536"/>
        </w:tabs>
        <w:jc w:val="right"/>
      </w:pPr>
    </w:p>
    <w:p w:rsidR="00DB026C" w:rsidRDefault="00DB026C" w:rsidP="00DB026C">
      <w:pPr>
        <w:tabs>
          <w:tab w:val="left" w:pos="7536"/>
        </w:tabs>
        <w:jc w:val="right"/>
      </w:pPr>
    </w:p>
    <w:p w:rsidR="00DB026C" w:rsidRDefault="00DB026C" w:rsidP="00DB026C">
      <w:pPr>
        <w:tabs>
          <w:tab w:val="left" w:pos="7536"/>
        </w:tabs>
        <w:jc w:val="right"/>
      </w:pPr>
    </w:p>
    <w:p w:rsidR="00DB026C" w:rsidRDefault="00DB026C" w:rsidP="00DB026C">
      <w:pPr>
        <w:tabs>
          <w:tab w:val="left" w:pos="7536"/>
        </w:tabs>
        <w:jc w:val="right"/>
      </w:pPr>
    </w:p>
    <w:p w:rsidR="00DB026C" w:rsidRDefault="00DB026C" w:rsidP="00DB026C">
      <w:pPr>
        <w:tabs>
          <w:tab w:val="left" w:pos="7536"/>
        </w:tabs>
        <w:jc w:val="right"/>
      </w:pPr>
    </w:p>
    <w:p w:rsidR="00DB026C" w:rsidRDefault="00DB026C" w:rsidP="00DB026C">
      <w:pPr>
        <w:tabs>
          <w:tab w:val="left" w:pos="7536"/>
        </w:tabs>
        <w:jc w:val="right"/>
      </w:pPr>
    </w:p>
    <w:p w:rsidR="00DB026C" w:rsidRDefault="00DB026C" w:rsidP="00DB026C">
      <w:pPr>
        <w:tabs>
          <w:tab w:val="left" w:pos="7536"/>
        </w:tabs>
        <w:jc w:val="right"/>
      </w:pPr>
    </w:p>
    <w:p w:rsidR="00DB026C" w:rsidRDefault="00DB026C" w:rsidP="00DB026C">
      <w:pPr>
        <w:tabs>
          <w:tab w:val="left" w:pos="7536"/>
        </w:tabs>
        <w:jc w:val="right"/>
      </w:pPr>
    </w:p>
    <w:p w:rsidR="00AB0AB3" w:rsidRDefault="00DB026C" w:rsidP="00DB026C">
      <w:pPr>
        <w:tabs>
          <w:tab w:val="left" w:pos="7536"/>
        </w:tabs>
        <w:jc w:val="right"/>
      </w:pPr>
      <w:r>
        <w:t>П</w:t>
      </w:r>
      <w:r w:rsidR="00AB0AB3">
        <w:t>риложение 1</w:t>
      </w:r>
    </w:p>
    <w:p w:rsidR="00AB0AB3" w:rsidRDefault="00AB0AB3" w:rsidP="00AB0AB3">
      <w:pPr>
        <w:jc w:val="right"/>
      </w:pPr>
      <w:r>
        <w:t>к приказу директора ГБУ</w:t>
      </w:r>
      <w:r w:rsidR="0088236D">
        <w:t xml:space="preserve"> КО РЦ «Доверие»</w:t>
      </w:r>
      <w:bookmarkStart w:id="0" w:name="_GoBack"/>
      <w:bookmarkEnd w:id="0"/>
    </w:p>
    <w:p w:rsidR="00AB0AB3" w:rsidRDefault="00DB026C" w:rsidP="00AB0AB3">
      <w:pPr>
        <w:jc w:val="right"/>
        <w:rPr>
          <w:rFonts w:eastAsia="Arial Unicode MS"/>
          <w:lang w:eastAsia="en-US"/>
        </w:rPr>
      </w:pPr>
      <w:r>
        <w:t>№ 007/3 от «09» января  2025</w:t>
      </w:r>
      <w:r w:rsidR="00AB0AB3">
        <w:t>г.</w:t>
      </w:r>
    </w:p>
    <w:p w:rsidR="00AB0AB3" w:rsidRDefault="00AB0AB3" w:rsidP="00AB0AB3">
      <w:pPr>
        <w:shd w:val="clear" w:color="auto" w:fill="FFFFFF"/>
        <w:spacing w:after="120"/>
        <w:jc w:val="center"/>
        <w:rPr>
          <w:b/>
          <w:color w:val="000000"/>
          <w:spacing w:val="12"/>
          <w:sz w:val="28"/>
          <w:szCs w:val="28"/>
        </w:rPr>
      </w:pPr>
    </w:p>
    <w:p w:rsidR="00AB0AB3" w:rsidRDefault="00AB0AB3" w:rsidP="00AB0AB3">
      <w:pPr>
        <w:shd w:val="clear" w:color="auto" w:fill="FFFFFF"/>
        <w:jc w:val="center"/>
        <w:rPr>
          <w:b/>
          <w:color w:val="000000"/>
          <w:spacing w:val="12"/>
          <w:sz w:val="28"/>
          <w:szCs w:val="28"/>
        </w:rPr>
      </w:pPr>
      <w:r>
        <w:rPr>
          <w:b/>
          <w:color w:val="000000"/>
          <w:spacing w:val="12"/>
          <w:sz w:val="28"/>
          <w:szCs w:val="28"/>
        </w:rPr>
        <w:t>Список лиц (пользователей СКЗИ),</w:t>
      </w:r>
    </w:p>
    <w:p w:rsidR="00AB0AB3" w:rsidRDefault="00AB0AB3" w:rsidP="00AB0AB3">
      <w:pPr>
        <w:shd w:val="clear" w:color="auto" w:fill="FFFFFF"/>
        <w:jc w:val="center"/>
        <w:rPr>
          <w:b/>
          <w:color w:val="000000"/>
          <w:spacing w:val="12"/>
          <w:sz w:val="28"/>
          <w:szCs w:val="28"/>
        </w:rPr>
      </w:pPr>
      <w:proofErr w:type="gramStart"/>
      <w:r>
        <w:rPr>
          <w:b/>
          <w:color w:val="000000"/>
          <w:spacing w:val="12"/>
          <w:sz w:val="28"/>
          <w:szCs w:val="28"/>
        </w:rPr>
        <w:t>допущенных</w:t>
      </w:r>
      <w:proofErr w:type="gramEnd"/>
      <w:r>
        <w:rPr>
          <w:b/>
          <w:color w:val="000000"/>
          <w:spacing w:val="12"/>
          <w:sz w:val="28"/>
          <w:szCs w:val="28"/>
        </w:rPr>
        <w:t xml:space="preserve"> к работе со средствами криптографической защиты информации</w:t>
      </w:r>
    </w:p>
    <w:p w:rsidR="00AB0AB3" w:rsidRDefault="00AB0AB3" w:rsidP="00AB0AB3">
      <w:pPr>
        <w:spacing w:line="360" w:lineRule="auto"/>
        <w:ind w:firstLine="624"/>
        <w:rPr>
          <w:sz w:val="28"/>
        </w:rPr>
      </w:pPr>
    </w:p>
    <w:tbl>
      <w:tblPr>
        <w:tblW w:w="5000" w:type="pct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28"/>
        <w:gridCol w:w="2946"/>
        <w:gridCol w:w="3263"/>
        <w:gridCol w:w="2498"/>
      </w:tblGrid>
      <w:tr w:rsidR="00AB0AB3" w:rsidTr="00AB0AB3">
        <w:trPr>
          <w:trHeight w:val="956"/>
          <w:tblHeader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B0AB3" w:rsidRDefault="00AB0AB3">
            <w:pPr>
              <w:keepNext/>
              <w:keepLines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№ </w:t>
            </w:r>
            <w:proofErr w:type="gramStart"/>
            <w:r>
              <w:rPr>
                <w:b/>
                <w:spacing w:val="8"/>
                <w:sz w:val="22"/>
                <w:szCs w:val="22"/>
              </w:rPr>
              <w:t>п</w:t>
            </w:r>
            <w:proofErr w:type="gramEnd"/>
            <w:r>
              <w:rPr>
                <w:b/>
                <w:spacing w:val="8"/>
                <w:sz w:val="22"/>
                <w:szCs w:val="22"/>
              </w:rPr>
              <w:t>/п</w:t>
            </w:r>
          </w:p>
        </w:tc>
        <w:tc>
          <w:tcPr>
            <w:tcW w:w="15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B0AB3" w:rsidRDefault="00AB0AB3">
            <w:pPr>
              <w:keepNext/>
              <w:keepLines/>
              <w:spacing w:before="60" w:after="60"/>
              <w:jc w:val="center"/>
              <w:rPr>
                <w:b/>
              </w:rPr>
            </w:pPr>
            <w:r>
              <w:rPr>
                <w:b/>
                <w:spacing w:val="-3"/>
              </w:rPr>
              <w:t>Ф.И.О. сотрудника</w:t>
            </w: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B0AB3" w:rsidRDefault="00AB0AB3">
            <w:pPr>
              <w:keepNext/>
              <w:keepLines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6"/>
                <w:sz w:val="22"/>
                <w:szCs w:val="22"/>
              </w:rPr>
              <w:t>Должность сотрудника</w:t>
            </w: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B0AB3" w:rsidRDefault="00AB0AB3">
            <w:pPr>
              <w:keepNext/>
              <w:keepLines/>
              <w:spacing w:before="60" w:after="60"/>
              <w:jc w:val="center"/>
              <w:rPr>
                <w:b/>
                <w:spacing w:val="-5"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Наименование</w:t>
            </w:r>
          </w:p>
          <w:p w:rsidR="00AB0AB3" w:rsidRDefault="00AB0AB3">
            <w:pPr>
              <w:keepNext/>
              <w:keepLines/>
              <w:spacing w:before="60" w:after="6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pacing w:val="-5"/>
                <w:sz w:val="22"/>
                <w:szCs w:val="22"/>
              </w:rPr>
              <w:t>СКЗИ</w:t>
            </w:r>
          </w:p>
        </w:tc>
      </w:tr>
      <w:tr w:rsidR="00AB0AB3" w:rsidTr="00AB0AB3">
        <w:trPr>
          <w:trHeight w:val="29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B0AB3" w:rsidRDefault="00DB026C">
            <w:pPr>
              <w:spacing w:before="28" w:after="28"/>
            </w:pPr>
            <w:proofErr w:type="spellStart"/>
            <w:r>
              <w:t>Букетова</w:t>
            </w:r>
            <w:proofErr w:type="spellEnd"/>
            <w:r>
              <w:t xml:space="preserve"> А.В.</w:t>
            </w: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B0AB3" w:rsidRDefault="00DB026C" w:rsidP="00DB026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Заведующая отделением</w:t>
            </w: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 «</w:t>
            </w:r>
            <w:proofErr w:type="spellStart"/>
            <w:r>
              <w:rPr>
                <w:sz w:val="22"/>
                <w:szCs w:val="22"/>
                <w:lang w:val="en-US"/>
              </w:rPr>
              <w:t>ViPNet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Client</w:t>
            </w:r>
            <w:r>
              <w:rPr>
                <w:sz w:val="22"/>
                <w:szCs w:val="22"/>
              </w:rPr>
              <w:t xml:space="preserve"> 3.2»</w:t>
            </w:r>
          </w:p>
        </w:tc>
      </w:tr>
      <w:tr w:rsidR="00AB0AB3" w:rsidTr="00AB0AB3">
        <w:trPr>
          <w:trHeight w:val="29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B0AB3" w:rsidRPr="0088236D" w:rsidRDefault="00DB026C">
            <w:pPr>
              <w:spacing w:before="28" w:after="28"/>
            </w:pPr>
            <w:r w:rsidRPr="0088236D">
              <w:t>Гусева Т.А.</w:t>
            </w: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</w:rPr>
            </w:pPr>
            <w:r>
              <w:t xml:space="preserve">Заместитель директора </w:t>
            </w: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«</w:t>
            </w:r>
            <w:proofErr w:type="spellStart"/>
            <w:r>
              <w:rPr>
                <w:sz w:val="22"/>
                <w:szCs w:val="22"/>
                <w:lang w:val="en-US"/>
              </w:rPr>
              <w:t>ViPNet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Client</w:t>
            </w:r>
            <w:r>
              <w:rPr>
                <w:sz w:val="22"/>
                <w:szCs w:val="22"/>
              </w:rPr>
              <w:t xml:space="preserve"> 3.2»</w:t>
            </w:r>
          </w:p>
        </w:tc>
      </w:tr>
      <w:tr w:rsidR="00AB0AB3" w:rsidTr="00AB0AB3">
        <w:trPr>
          <w:trHeight w:val="29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B0AB3" w:rsidRPr="0088236D" w:rsidRDefault="00DB026C">
            <w:pPr>
              <w:spacing w:before="28" w:after="28"/>
            </w:pPr>
            <w:r w:rsidRPr="0088236D">
              <w:t>Мамочкина Н.А.</w:t>
            </w: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Главный бухгалтер </w:t>
            </w: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«</w:t>
            </w:r>
            <w:proofErr w:type="spellStart"/>
            <w:r>
              <w:rPr>
                <w:sz w:val="22"/>
                <w:szCs w:val="22"/>
                <w:lang w:val="en-US"/>
              </w:rPr>
              <w:t>ViPNet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Client</w:t>
            </w:r>
            <w:r>
              <w:rPr>
                <w:sz w:val="22"/>
                <w:szCs w:val="22"/>
              </w:rPr>
              <w:t xml:space="preserve"> 3.2»</w:t>
            </w:r>
          </w:p>
        </w:tc>
      </w:tr>
      <w:tr w:rsidR="00AB0AB3" w:rsidTr="00AB0AB3">
        <w:trPr>
          <w:trHeight w:val="29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B0AB3" w:rsidRDefault="00AB0AB3" w:rsidP="00DB026C">
            <w:pPr>
              <w:spacing w:before="28" w:after="28"/>
              <w:rPr>
                <w:highlight w:val="yellow"/>
              </w:rPr>
            </w:pPr>
            <w:r>
              <w:t xml:space="preserve"> </w:t>
            </w:r>
            <w:r w:rsidR="00DB026C">
              <w:t>Данилова Е.И.</w:t>
            </w: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B0AB3" w:rsidRDefault="00DB026C" w:rsidP="00DB026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Заведующая отделением</w:t>
            </w: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«</w:t>
            </w:r>
            <w:proofErr w:type="spellStart"/>
            <w:r>
              <w:rPr>
                <w:sz w:val="22"/>
                <w:szCs w:val="22"/>
                <w:lang w:val="en-US"/>
              </w:rPr>
              <w:t>ViPNet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Client</w:t>
            </w:r>
            <w:r>
              <w:rPr>
                <w:sz w:val="22"/>
                <w:szCs w:val="22"/>
              </w:rPr>
              <w:t xml:space="preserve"> 3.2»</w:t>
            </w:r>
          </w:p>
        </w:tc>
      </w:tr>
      <w:tr w:rsidR="00AB0AB3" w:rsidTr="00AB0AB3">
        <w:trPr>
          <w:trHeight w:val="29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B0AB3" w:rsidRDefault="00DB026C" w:rsidP="00DB026C">
            <w:pPr>
              <w:spacing w:before="28" w:after="28"/>
            </w:pPr>
            <w:proofErr w:type="spellStart"/>
            <w:r>
              <w:t>Сошкина</w:t>
            </w:r>
            <w:proofErr w:type="spellEnd"/>
            <w:r>
              <w:t xml:space="preserve"> Н.В.</w:t>
            </w:r>
            <w:r w:rsidR="00AB0AB3">
              <w:t xml:space="preserve"> </w:t>
            </w: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Заведующий СОСМОД </w:t>
            </w: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«</w:t>
            </w:r>
            <w:proofErr w:type="spellStart"/>
            <w:r>
              <w:rPr>
                <w:sz w:val="22"/>
                <w:szCs w:val="22"/>
                <w:lang w:val="en-US"/>
              </w:rPr>
              <w:t>ViPNet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Client</w:t>
            </w:r>
            <w:r>
              <w:rPr>
                <w:sz w:val="22"/>
                <w:szCs w:val="22"/>
              </w:rPr>
              <w:t xml:space="preserve"> 3.2»</w:t>
            </w:r>
          </w:p>
        </w:tc>
      </w:tr>
      <w:tr w:rsidR="00AB0AB3" w:rsidTr="0088236D">
        <w:trPr>
          <w:trHeight w:val="29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88236D">
            <w:pPr>
              <w:spacing w:before="28" w:after="28"/>
            </w:pPr>
            <w:r>
              <w:t>Маркина Н.А.</w:t>
            </w: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88236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88236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ПК «</w:t>
            </w:r>
            <w:proofErr w:type="spellStart"/>
            <w:r>
              <w:rPr>
                <w:sz w:val="22"/>
                <w:szCs w:val="22"/>
                <w:lang w:val="en-US"/>
              </w:rPr>
              <w:t>ViPNet</w:t>
            </w:r>
            <w:proofErr w:type="spellEnd"/>
            <w:r>
              <w:rPr>
                <w:sz w:val="22"/>
                <w:szCs w:val="22"/>
                <w:lang w:val="en-US"/>
              </w:rPr>
              <w:t xml:space="preserve"> Client</w:t>
            </w:r>
            <w:r>
              <w:rPr>
                <w:sz w:val="22"/>
                <w:szCs w:val="22"/>
              </w:rPr>
              <w:t xml:space="preserve"> 3.2»</w:t>
            </w:r>
          </w:p>
        </w:tc>
      </w:tr>
      <w:tr w:rsidR="00AB0AB3" w:rsidTr="0088236D">
        <w:trPr>
          <w:trHeight w:val="29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spacing w:before="28" w:after="28"/>
            </w:pP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AB0AB3" w:rsidTr="0088236D">
        <w:trPr>
          <w:trHeight w:val="29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spacing w:before="28" w:after="28"/>
            </w:pP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AB0AB3" w:rsidTr="0088236D">
        <w:trPr>
          <w:trHeight w:val="29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spacing w:before="28" w:after="28"/>
            </w:pP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AB0AB3" w:rsidTr="0088236D">
        <w:trPr>
          <w:trHeight w:val="29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/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AB0AB3" w:rsidTr="0088236D">
        <w:trPr>
          <w:trHeight w:val="29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/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AB0AB3" w:rsidTr="0088236D">
        <w:trPr>
          <w:trHeight w:val="29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/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AB0AB3" w:rsidTr="0088236D">
        <w:trPr>
          <w:trHeight w:val="29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numPr>
                <w:ilvl w:val="0"/>
                <w:numId w:val="2"/>
              </w:numPr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spacing w:before="28" w:after="28"/>
            </w:pP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AB0AB3" w:rsidTr="0088236D">
        <w:trPr>
          <w:trHeight w:val="29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60"/>
              <w:rPr>
                <w:sz w:val="22"/>
                <w:szCs w:val="22"/>
              </w:rPr>
            </w:pPr>
          </w:p>
        </w:tc>
        <w:tc>
          <w:tcPr>
            <w:tcW w:w="15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jc w:val="both"/>
            </w:pP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AB0AB3" w:rsidTr="0088236D">
        <w:trPr>
          <w:trHeight w:val="29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60"/>
              <w:rPr>
                <w:sz w:val="22"/>
                <w:szCs w:val="22"/>
              </w:rPr>
            </w:pPr>
          </w:p>
        </w:tc>
        <w:tc>
          <w:tcPr>
            <w:tcW w:w="15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spacing w:before="28" w:after="28"/>
            </w:pP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AB0AB3" w:rsidTr="00AB0AB3">
        <w:trPr>
          <w:trHeight w:val="29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60"/>
              <w:rPr>
                <w:sz w:val="22"/>
                <w:szCs w:val="22"/>
              </w:rPr>
            </w:pPr>
          </w:p>
        </w:tc>
        <w:tc>
          <w:tcPr>
            <w:tcW w:w="15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jc w:val="both"/>
              <w:rPr>
                <w:b/>
                <w:color w:val="003300"/>
              </w:rPr>
            </w:pP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AB0AB3" w:rsidTr="00AB0AB3">
        <w:trPr>
          <w:trHeight w:val="29"/>
        </w:trPr>
        <w:tc>
          <w:tcPr>
            <w:tcW w:w="3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60"/>
              <w:rPr>
                <w:sz w:val="22"/>
                <w:szCs w:val="22"/>
              </w:rPr>
            </w:pPr>
          </w:p>
        </w:tc>
        <w:tc>
          <w:tcPr>
            <w:tcW w:w="156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rPr>
                <w:b/>
                <w:color w:val="003300"/>
              </w:rPr>
            </w:pPr>
          </w:p>
        </w:tc>
        <w:tc>
          <w:tcPr>
            <w:tcW w:w="17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B0AB3" w:rsidRDefault="00AB0AB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AB0AB3" w:rsidRDefault="00AB0AB3" w:rsidP="00AB0AB3">
      <w:pPr>
        <w:rPr>
          <w:sz w:val="28"/>
          <w:szCs w:val="28"/>
        </w:rPr>
      </w:pPr>
    </w:p>
    <w:p w:rsidR="00AB0AB3" w:rsidRDefault="00AB0AB3" w:rsidP="00AB0AB3">
      <w:pPr>
        <w:jc w:val="both"/>
        <w:rPr>
          <w:sz w:val="28"/>
          <w:szCs w:val="28"/>
        </w:rPr>
      </w:pPr>
    </w:p>
    <w:p w:rsidR="00AB0AB3" w:rsidRDefault="00AB0AB3" w:rsidP="00AB0AB3"/>
    <w:p w:rsidR="008337F2" w:rsidRDefault="008337F2"/>
    <w:sectPr w:rsidR="00833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C4FEC"/>
    <w:multiLevelType w:val="hybridMultilevel"/>
    <w:tmpl w:val="9710CD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BA34657"/>
    <w:multiLevelType w:val="hybridMultilevel"/>
    <w:tmpl w:val="1A12886E"/>
    <w:lvl w:ilvl="0" w:tplc="70CE26C0">
      <w:start w:val="1"/>
      <w:numFmt w:val="decimal"/>
      <w:lvlText w:val="%1."/>
      <w:lvlJc w:val="left"/>
      <w:pPr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E9F"/>
    <w:rsid w:val="008337F2"/>
    <w:rsid w:val="0088236D"/>
    <w:rsid w:val="00AB0AB3"/>
    <w:rsid w:val="00AF6E9F"/>
    <w:rsid w:val="00DB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A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AB0AB3"/>
    <w:pPr>
      <w:keepNext/>
      <w:jc w:val="center"/>
      <w:outlineLvl w:val="5"/>
    </w:pPr>
    <w:rPr>
      <w:rFonts w:eastAsia="Arial Unicode M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AB0AB3"/>
    <w:rPr>
      <w:rFonts w:ascii="Times New Roman" w:eastAsia="Arial Unicode MS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A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AB0AB3"/>
    <w:pPr>
      <w:keepNext/>
      <w:jc w:val="center"/>
      <w:outlineLvl w:val="5"/>
    </w:pPr>
    <w:rPr>
      <w:rFonts w:eastAsia="Arial Unicode M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AB0AB3"/>
    <w:rPr>
      <w:rFonts w:ascii="Times New Roman" w:eastAsia="Arial Unicode MS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06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2025-06-04T07:06:00Z</cp:lastPrinted>
  <dcterms:created xsi:type="dcterms:W3CDTF">2025-06-04T06:52:00Z</dcterms:created>
  <dcterms:modified xsi:type="dcterms:W3CDTF">2025-06-04T07:06:00Z</dcterms:modified>
</cp:coreProperties>
</file>